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0.0" w:type="dxa"/>
        <w:jc w:val="center"/>
        <w:tblLayout w:type="fixed"/>
        <w:tblLook w:val="0000"/>
      </w:tblPr>
      <w:tblGrid>
        <w:gridCol w:w="1707"/>
        <w:gridCol w:w="7927"/>
        <w:gridCol w:w="1386"/>
        <w:tblGridChange w:id="0">
          <w:tblGrid>
            <w:gridCol w:w="1707"/>
            <w:gridCol w:w="7927"/>
            <w:gridCol w:w="1386"/>
          </w:tblGrid>
        </w:tblGridChange>
      </w:tblGrid>
      <w:tr>
        <w:trPr>
          <w:cantSplit w:val="0"/>
          <w:trHeight w:val="189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300" distR="114300">
                  <wp:extent cx="904875" cy="785813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85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Istituto di Istruzione Secondaria Superiore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“J. M. Keynes”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 Bondanello, 30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40013 – Castel Maggiore (BO)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C.F. 92001280376  - Tel. 0514177611 - Fax  051712435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segreteria@keynes.scuole.bo.it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web: web: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https://web.keynes.scuole.bo.it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1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629"/>
          <w:tab w:val="center" w:pos="4819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ANNO SCOLASTICO 201_/201_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P.D.P.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PIANO DIDATTICO PERSONALIZZATO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Per studenti con bisogni educativi speciali (</w:t>
      </w:r>
      <w:r w:rsidDel="00000000" w:rsidR="00000000" w:rsidRPr="00000000">
        <w:rPr>
          <w:b w:val="1"/>
          <w:sz w:val="28"/>
          <w:szCs w:val="28"/>
          <w:rtl w:val="0"/>
        </w:rPr>
        <w:t xml:space="preserve">BES</w:t>
      </w:r>
      <w:r w:rsidDel="00000000" w:rsidR="00000000" w:rsidRPr="00000000">
        <w:rPr>
          <w:sz w:val="28"/>
          <w:szCs w:val="28"/>
          <w:rtl w:val="0"/>
        </w:rPr>
        <w:t xml:space="preserve">) in situazione di svantaggio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C">
      <w:pPr>
        <w:widowControl w:val="0"/>
        <w:spacing w:after="0" w:line="237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SCHEDA INFORMAZIONI DELLO STUDENTE</w:t>
      </w:r>
    </w:p>
    <w:p w:rsidR="00000000" w:rsidDel="00000000" w:rsidP="00000000" w:rsidRDefault="00000000" w:rsidRPr="00000000" w14:paraId="0000001D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6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DATI GENERALI RELATIVI ALL’ALUNNO</w:t>
      </w:r>
    </w:p>
    <w:p w:rsidR="00000000" w:rsidDel="00000000" w:rsidP="00000000" w:rsidRDefault="00000000" w:rsidRPr="00000000" w14:paraId="00000020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1.000000000002" w:type="dxa"/>
        <w:jc w:val="left"/>
        <w:tblInd w:w="0.0" w:type="dxa"/>
        <w:tblBorders>
          <w:top w:color="00000a" w:space="0" w:sz="12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301"/>
        <w:gridCol w:w="4178"/>
        <w:gridCol w:w="979"/>
        <w:gridCol w:w="1453"/>
        <w:tblGridChange w:id="0">
          <w:tblGrid>
            <w:gridCol w:w="3301"/>
            <w:gridCol w:w="4178"/>
            <w:gridCol w:w="979"/>
            <w:gridCol w:w="1453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8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cognome</w:t>
            </w:r>
          </w:p>
        </w:tc>
        <w:tc>
          <w:tcPr>
            <w:gridSpan w:val="3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28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e luogo di nascita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28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Insegnante coordinatore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28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vMerge w:val="restart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Diagnosi medico-specialistica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riportare  diagnosi  medico  specialistica  per  alunni  con certificazione</w:t>
            </w:r>
          </w:p>
        </w:tc>
        <w:tc>
          <w:tcPr>
            <w:gridSpan w:val="3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Diagnosi*: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Redatta in data: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presso: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aggiornata in data: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12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presso: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280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Scuola – famiglia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rapporti e riferimenti di contatto</w:t>
            </w:r>
          </w:p>
        </w:tc>
        <w:tc>
          <w:tcPr>
            <w:gridSpan w:val="3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3" w:hRule="atLeast"/>
          <w:tblHeader w:val="0"/>
        </w:trPr>
        <w:tc>
          <w:tcPr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before="28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Informazioni</w:t>
              <w:br w:type="textWrapping"/>
              <w:br w:type="textWrapping"/>
              <w:t xml:space="preserve">provenienti dalla famiglia, dallo studente stesso, dalla scuola precedentemente frequentata, da operatori esterni alla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12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280" w:before="28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RILEVAZIONE DEI BISOGNI EDUCATIVI SPECIALI</w:t>
      </w:r>
    </w:p>
    <w:p w:rsidR="00000000" w:rsidDel="00000000" w:rsidP="00000000" w:rsidRDefault="00000000" w:rsidRPr="00000000" w14:paraId="00000059">
      <w:pPr>
        <w:widowControl w:val="0"/>
        <w:spacing w:after="0" w:line="24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6.99999999999994" w:lineRule="auto"/>
        <w:ind w:right="300"/>
        <w:rPr/>
      </w:pPr>
      <w:r w:rsidDel="00000000" w:rsidR="00000000" w:rsidRPr="00000000">
        <w:rPr>
          <w:sz w:val="20"/>
          <w:szCs w:val="20"/>
          <w:rtl w:val="0"/>
        </w:rPr>
        <w:t xml:space="preserve">La scala di numeri da 1 a 4 rappresenta un indice numerico della ampiezza del bisogno rilevato;</w:t>
        <w:br w:type="textWrapping"/>
        <w:t xml:space="preserve">si richiede di barrare il numero scelto con una crocetta                   </w:t>
      </w:r>
      <w:r w:rsidDel="00000000" w:rsidR="00000000" w:rsidRPr="00000000">
        <w:rPr>
          <w:b w:val="1"/>
          <w:rtl w:val="0"/>
        </w:rPr>
        <w:t xml:space="preserve">1: lieve    2: medio    3: grave    4: gravissimo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93.0000000000000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1.0" w:type="dxa"/>
        <w:jc w:val="left"/>
        <w:tblInd w:w="10.0" w:type="dxa"/>
        <w:tblBorders>
          <w:top w:color="00000a" w:space="0" w:sz="4" w:val="single"/>
          <w:left w:color="00000a" w:space="0" w:sz="6" w:val="single"/>
          <w:bottom w:color="00000a" w:space="0" w:sz="4" w:val="single"/>
          <w:right w:color="00000a" w:space="0" w:sz="6" w:val="single"/>
          <w:insideH w:color="00000a" w:space="0" w:sz="4" w:val="single"/>
          <w:insideV w:color="00000a" w:space="0" w:sz="6" w:val="single"/>
        </w:tblBorders>
        <w:tblLayout w:type="fixed"/>
        <w:tblLook w:val="0000"/>
      </w:tblPr>
      <w:tblGrid>
        <w:gridCol w:w="2037"/>
        <w:gridCol w:w="6497"/>
        <w:gridCol w:w="388"/>
        <w:gridCol w:w="390"/>
        <w:gridCol w:w="390"/>
        <w:gridCol w:w="419"/>
        <w:tblGridChange w:id="0">
          <w:tblGrid>
            <w:gridCol w:w="2037"/>
            <w:gridCol w:w="6497"/>
            <w:gridCol w:w="388"/>
            <w:gridCol w:w="390"/>
            <w:gridCol w:w="390"/>
            <w:gridCol w:w="419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relazionale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di autoregolazione, autocontrollo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Problemi comportamentali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Problemi emozionali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Scarsa autostima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Scarsa motivazione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Scarsa curiosità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nella relazione con i compagni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nella relazione con gli insegnanti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nella relazione con gli adulti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31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Pregiudizi ed ostilità culturali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31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31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31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310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Ambienti deprivati/devianti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Scarsità di servizi cui la famiglia possa fare ricorso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30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Mancanza di mezzi o risorse nella scuola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di comunicazione e/o collaborazione tra le agenzie (scuola, servizi, enti, operatori ecc.) che intervengono nell’educazione e nella formazione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309" w:lineRule="auto"/>
              <w:ind w:right="2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49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49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15.0" w:type="dxa"/>
        <w:jc w:val="left"/>
        <w:tblInd w:w="10.0" w:type="dxa"/>
        <w:tblBorders>
          <w:top w:color="00000a" w:space="0" w:sz="4" w:val="single"/>
          <w:left w:color="00000a" w:space="0" w:sz="4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000"/>
      </w:tblPr>
      <w:tblGrid>
        <w:gridCol w:w="2034"/>
        <w:gridCol w:w="6321"/>
        <w:gridCol w:w="464"/>
        <w:gridCol w:w="385"/>
        <w:gridCol w:w="384"/>
        <w:gridCol w:w="527"/>
        <w:tblGridChange w:id="0">
          <w:tblGrid>
            <w:gridCol w:w="2034"/>
            <w:gridCol w:w="6321"/>
            <w:gridCol w:w="464"/>
            <w:gridCol w:w="385"/>
            <w:gridCol w:w="384"/>
            <w:gridCol w:w="527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30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Fattori problematici  del contesto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 familiare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 scolastico ed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318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 extrascolastico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Famiglia con problemi economici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309" w:lineRule="auto"/>
              <w:ind w:right="2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Famiglia con problemi sociali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309" w:lineRule="auto"/>
              <w:ind w:right="3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Famiglia con pregiudizi ed ostilità culturali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309" w:lineRule="auto"/>
              <w:ind w:right="3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pos="1107"/>
              </w:tabs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309" w:lineRule="auto"/>
              <w:ind w:right="3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pos="1107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309" w:lineRule="auto"/>
              <w:ind w:right="3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pos="1107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7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309" w:lineRule="auto"/>
              <w:ind w:right="34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E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16.0" w:type="dxa"/>
        <w:jc w:val="left"/>
        <w:tblInd w:w="10.0" w:type="dxa"/>
        <w:tblBorders>
          <w:top w:color="00000a" w:space="0" w:sz="4" w:val="single"/>
          <w:left w:color="00000a" w:space="0" w:sz="4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000"/>
      </w:tblPr>
      <w:tblGrid>
        <w:gridCol w:w="2024"/>
        <w:gridCol w:w="6459"/>
        <w:gridCol w:w="464"/>
        <w:gridCol w:w="390"/>
        <w:gridCol w:w="389"/>
        <w:gridCol w:w="390"/>
        <w:tblGridChange w:id="0">
          <w:tblGrid>
            <w:gridCol w:w="2024"/>
            <w:gridCol w:w="6459"/>
            <w:gridCol w:w="464"/>
            <w:gridCol w:w="390"/>
            <w:gridCol w:w="389"/>
            <w:gridCol w:w="39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37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37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32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Eventuali disturbi nell'area motorio-prassica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309" w:lineRule="auto"/>
              <w:ind w:right="2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309" w:lineRule="auto"/>
              <w:ind w:right="2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32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Ulteriori disturbi associati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309" w:lineRule="auto"/>
              <w:ind w:right="2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309" w:lineRule="auto"/>
              <w:ind w:right="2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37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Bilinguismo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309" w:lineRule="auto"/>
              <w:ind w:right="2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309" w:lineRule="auto"/>
              <w:ind w:right="2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37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di autonomia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(specificare)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309" w:lineRule="auto"/>
              <w:ind w:right="2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30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57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309" w:lineRule="auto"/>
              <w:ind w:right="2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0"/>
        <w:spacing w:after="0" w:line="240" w:lineRule="auto"/>
        <w:rPr>
          <w:sz w:val="24"/>
          <w:szCs w:val="24"/>
        </w:rPr>
        <w:sectPr>
          <w:pgSz w:h="16838" w:w="11906" w:orient="portrait"/>
          <w:pgMar w:bottom="777" w:top="1395" w:left="1020" w:right="1060" w:header="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STRATEGIE CHE L’ALUNNO UTILIZZA GI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NELLO STUDIO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(spuntare le voci che interessano)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PUNTI DI FORZA o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apacità possedute da sostenere, sollecitare e rafforzare</w:t>
      </w:r>
    </w:p>
    <w:tbl>
      <w:tblPr>
        <w:tblStyle w:val="Table6"/>
        <w:tblW w:w="1009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8" w:val="single"/>
          <w:insideH w:color="00000a" w:space="0" w:sz="4" w:val="single"/>
          <w:insideV w:color="00000a" w:space="0" w:sz="8" w:val="single"/>
        </w:tblBorders>
        <w:tblLayout w:type="fixed"/>
        <w:tblLook w:val="0000"/>
      </w:tblPr>
      <w:tblGrid>
        <w:gridCol w:w="3402"/>
        <w:gridCol w:w="396"/>
        <w:gridCol w:w="6294"/>
        <w:tblGridChange w:id="0">
          <w:tblGrid>
            <w:gridCol w:w="3402"/>
            <w:gridCol w:w="396"/>
            <w:gridCol w:w="629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 utilizzate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Sottolinea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 parole–chiave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Costruisce e utilizza i propri schemi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 schemi costruiti da altri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Modalità di scrittura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(indicare le particolarità)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Schemi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Correttore ortografico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Modalità di svolgimento del compito assegnato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Ricorre all’insegnante per spiegazioni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Ricorre ad un compagno per spiegazioni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È autonomo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Materie scolastiche preferite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Materie scolastiche</w:t>
              <w:br w:type="textWrapping"/>
              <w:t xml:space="preserve">in cui riesce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widowControl w:val="0"/>
        <w:spacing w:after="0" w:line="2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26" w:right="0" w:hanging="426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STRUMENTI UTILIZZATI NORMALMENTE DALL’ALUNNO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(indicare solo quelli utilizzati)</w:t>
      </w: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43"/>
        <w:gridCol w:w="4650"/>
        <w:gridCol w:w="396"/>
        <w:gridCol w:w="4476"/>
        <w:tblGridChange w:id="0">
          <w:tblGrid>
            <w:gridCol w:w="543"/>
            <w:gridCol w:w="4650"/>
            <w:gridCol w:w="396"/>
            <w:gridCol w:w="447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Strumenti informatici (software, …)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Registrazioni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Materiali multimediali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Calcolatrice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Appunti scritti al PC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ind w:right="538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Fotocopie adattate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Testi con immagini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ind w:right="538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Schemi e mappe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Testi con ampie spaziature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ind w:right="55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37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0" w:hanging="426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OBIETTIVI SPECIFICI DI APPRENDIMENTO MODIFICATI</w:t>
        <w:br w:type="textWrapping"/>
        <w:t xml:space="preserve">rispetto a quelli previsti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la classe</w:t>
      </w:r>
      <w:r w:rsidDel="00000000" w:rsidR="00000000" w:rsidRPr="00000000">
        <w:rPr>
          <w:rtl w:val="0"/>
        </w:rPr>
      </w:r>
    </w:p>
    <w:tbl>
      <w:tblPr>
        <w:tblStyle w:val="Table8"/>
        <w:tblW w:w="10092.0" w:type="dxa"/>
        <w:jc w:val="left"/>
        <w:tblInd w:w="-34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96"/>
        <w:gridCol w:w="567"/>
        <w:gridCol w:w="397"/>
        <w:gridCol w:w="567"/>
        <w:gridCol w:w="8165"/>
        <w:tblGridChange w:id="0">
          <w:tblGrid>
            <w:gridCol w:w="396"/>
            <w:gridCol w:w="567"/>
            <w:gridCol w:w="397"/>
            <w:gridCol w:w="567"/>
            <w:gridCol w:w="8165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sì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tcBorders>
              <w:lef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Sono state indicate modifiche agli obiettivi specifici nelle materie sottoelencate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sì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tcBorders>
              <w:lef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 documentazione di dettaglio è allegata al presente documento</w:t>
            </w:r>
          </w:p>
        </w:tc>
      </w:tr>
    </w:tbl>
    <w:p w:rsidR="00000000" w:rsidDel="00000000" w:rsidP="00000000" w:rsidRDefault="00000000" w:rsidRPr="00000000" w14:paraId="0000018D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92.0" w:type="dxa"/>
        <w:jc w:val="left"/>
        <w:tblInd w:w="-34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96"/>
        <w:gridCol w:w="4650"/>
        <w:gridCol w:w="396"/>
        <w:gridCol w:w="4650"/>
        <w:tblGridChange w:id="0">
          <w:tblGrid>
            <w:gridCol w:w="396"/>
            <w:gridCol w:w="4650"/>
            <w:gridCol w:w="396"/>
            <w:gridCol w:w="465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italiano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matematica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storia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inglese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widowControl w:val="0"/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ORGANIZZAZIONE DELLE ATTIVIT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riferimento ai bisogni rilevati</w:t>
      </w:r>
      <w:r w:rsidDel="00000000" w:rsidR="00000000" w:rsidRPr="00000000">
        <w:rPr>
          <w:rtl w:val="0"/>
        </w:rPr>
      </w:r>
    </w:p>
    <w:tbl>
      <w:tblPr>
        <w:tblStyle w:val="Table10"/>
        <w:tblW w:w="1009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24"/>
        <w:gridCol w:w="397"/>
        <w:gridCol w:w="9071"/>
        <w:tblGridChange w:id="0">
          <w:tblGrid>
            <w:gridCol w:w="624"/>
            <w:gridCol w:w="397"/>
            <w:gridCol w:w="9071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Adattamenti didattici, accorgimenti, strategie e metodologie utilizzate/utilizzabili</w:t>
              <w:br w:type="textWrapping"/>
              <w:t xml:space="preserve">nelle modalità di lavoro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in aula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messi in atto dai docenti di materia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approfondimento/recupero a gruppi 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Tutoraggio fra pari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Affiancamento/guida nell'attività comune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Studio assistito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Promuovere la consapevolezza del proprio modo di apprendere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Sviluppare processi di autovalutazione e autocontrollo delle proprie strategie di apprendimento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Privilegiare l’apprendimento esperienziale e laboratoriale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Sollecitare le conoscenze precedenti e creare aspettative rispetto all’argomento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Abituare all’utilizzo dei dispositivi testuali e extratestuali: titolo, sottotitoli, sommari, immagini 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mediatori didattici che facilitano l’apprendimento (immagini, schemi, mappe,…)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Proporre scalette, tracce e schemi che anticipano gli argomenti della lezione per orientare l’alunno nella discriminazione delle informazioni essenziali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Dividere gli obiettivi di un compito in “sotto obiettivi”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Riproporre e riprodurre gli stessi concetti attraverso modalità e linguaggi differenti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Adattare testi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9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24"/>
        <w:gridCol w:w="397"/>
        <w:gridCol w:w="9071"/>
        <w:tblGridChange w:id="0">
          <w:tblGrid>
            <w:gridCol w:w="624"/>
            <w:gridCol w:w="397"/>
            <w:gridCol w:w="9071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volti a favorire il superamento della situazione di svantaggio nonché dell'abbandono scolastico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(anche attraverso iniziative formative integrate con centri di formazione professionale e/o in collaborazione con i servizi sociali e/o con altre realtà educative e formative del territorio)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Progetti extrascolastici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Collaborazione con servizi sociali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extrascolastiche con Centri Educativi e Sociali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Studio casalingo assistito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9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24"/>
        <w:gridCol w:w="397"/>
        <w:gridCol w:w="9071"/>
        <w:tblGridChange w:id="0">
          <w:tblGrid>
            <w:gridCol w:w="624"/>
            <w:gridCol w:w="397"/>
            <w:gridCol w:w="9071"/>
          </w:tblGrid>
        </w:tblGridChange>
      </w:tblGrid>
      <w:tr>
        <w:trPr>
          <w:cantSplit w:val="0"/>
          <w:trHeight w:val="563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Azioni specifiche di orientamento e/o di alternanza scuola-lavoro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(anche al fine di agevolare l'inserimento nel mondo del lavoro)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Ri-orientamento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Alternanza scuola-lavoro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ATTIVIT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PROGRAMMATE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(spuntare solo quelle che risultano più adatte per l’alunno)</w:t>
      </w:r>
      <w:r w:rsidDel="00000000" w:rsidR="00000000" w:rsidRPr="00000000">
        <w:rPr>
          <w:rtl w:val="0"/>
        </w:rPr>
      </w:r>
    </w:p>
    <w:tbl>
      <w:tblPr>
        <w:tblStyle w:val="Table13"/>
        <w:tblW w:w="1014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23"/>
        <w:gridCol w:w="394"/>
        <w:gridCol w:w="9129"/>
        <w:tblGridChange w:id="0">
          <w:tblGrid>
            <w:gridCol w:w="623"/>
            <w:gridCol w:w="394"/>
            <w:gridCol w:w="912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recupero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consolidamento e/di potenziamento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08" w:lineRule="auto"/>
              <w:ind w:right="38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laboratorio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0" w:line="20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in piccolo gruppo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after="0" w:line="21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all’esterno dell’ambiente scolastico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after="0" w:line="21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carattere culturale, formativo, socializzante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E">
      <w:pPr>
        <w:widowControl w:val="0"/>
        <w:spacing w:after="0" w:line="240" w:lineRule="auto"/>
        <w:rPr>
          <w:sz w:val="24"/>
          <w:szCs w:val="24"/>
        </w:rPr>
        <w:sectPr>
          <w:footerReference r:id="rId10" w:type="default"/>
          <w:type w:val="nextPage"/>
          <w:pgSz w:h="16838" w:w="11906" w:orient="portrait"/>
          <w:pgMar w:bottom="777" w:top="1408" w:left="1140" w:right="985" w:header="0" w:footer="720"/>
        </w:sectPr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MISURE DISPENSATIVE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(spuntare solo quelle che risultano più adatte per l’alunno )</w:t>
      </w:r>
      <w:r w:rsidDel="00000000" w:rsidR="00000000" w:rsidRPr="00000000">
        <w:rPr>
          <w:rtl w:val="0"/>
        </w:rPr>
      </w:r>
    </w:p>
    <w:tbl>
      <w:tblPr>
        <w:tblStyle w:val="Table14"/>
        <w:tblW w:w="10113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23"/>
        <w:gridCol w:w="476"/>
        <w:gridCol w:w="9014"/>
        <w:tblGridChange w:id="0">
          <w:tblGrid>
            <w:gridCol w:w="623"/>
            <w:gridCol w:w="476"/>
            <w:gridCol w:w="901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Lettura ad alta voce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 orali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 scritte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Tempi standard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Prendere appunti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Copiare dalla lavagna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Scrivere sotto dettatura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Eccessivo carico di compiti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hanging="425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STRUMENTI COMPENSATIVI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(spuntare solo quelli che risultano più adatti per l’alunno) </w:t>
      </w:r>
      <w:r w:rsidDel="00000000" w:rsidR="00000000" w:rsidRPr="00000000">
        <w:rPr>
          <w:rtl w:val="0"/>
        </w:rPr>
      </w:r>
    </w:p>
    <w:tbl>
      <w:tblPr>
        <w:tblStyle w:val="Table15"/>
        <w:tblW w:w="10118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92"/>
        <w:gridCol w:w="476"/>
        <w:gridCol w:w="9050"/>
        <w:tblGridChange w:id="0">
          <w:tblGrid>
            <w:gridCol w:w="592"/>
            <w:gridCol w:w="476"/>
            <w:gridCol w:w="905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Tabelle, formulari, procedure specifiche, tavola pitagorica, 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Sintesi, schemi e mappe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Calcolatrice o computer con foglio di calcolo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con videoscrittura e correttore ortografico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Stampante / scanner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ind w:right="1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ind w:right="14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Software didattici free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Risorse audio (registrazione delle lezioni, sintesi vocale, audiolibri, libri digitali 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con sintetizzatore vocale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widowControl w:val="0"/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425" w:right="0" w:hanging="4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CRITERI E MODALITA DI VERIFICA E VALUTAZIONE</w:t>
      </w:r>
    </w:p>
    <w:tbl>
      <w:tblPr>
        <w:tblStyle w:val="Table16"/>
        <w:tblW w:w="9992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04"/>
        <w:gridCol w:w="454"/>
        <w:gridCol w:w="8834"/>
        <w:tblGridChange w:id="0">
          <w:tblGrid>
            <w:gridCol w:w="704"/>
            <w:gridCol w:w="454"/>
            <w:gridCol w:w="883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7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interrogazioni programmate e concordate per tempi e quantità di contenuti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A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after="0" w:line="213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utilizzo di prove strutturate (a scelta multipla, vero/falso, … 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D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compensazione con prove orali di compiti scritti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0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after="0" w:line="213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di mediatori didattici durante le prove scritte e orali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valutazioni più attente ai contenuti che non alla forma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programmazione di tempi più lunghi per l’esecuzione di prove scritte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B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 informatizzate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osservazione dei progressi in itinere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spacing w:after="0" w:line="244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0" w:line="24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42.0" w:type="dxa"/>
            </w:tcMar>
          </w:tcPr>
          <w:p w:rsidR="00000000" w:rsidDel="00000000" w:rsidP="00000000" w:rsidRDefault="00000000" w:rsidRPr="00000000" w14:paraId="000002C4">
            <w:pPr>
              <w:widowControl w:val="0"/>
              <w:spacing w:after="0" w:line="218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2C5">
      <w:pPr>
        <w:widowControl w:val="0"/>
        <w:spacing w:after="0" w:line="2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PATTO CON LA FAMIGLIA/ALUNNO</w:t>
      </w:r>
    </w:p>
    <w:p w:rsidR="00000000" w:rsidDel="00000000" w:rsidP="00000000" w:rsidRDefault="00000000" w:rsidRPr="00000000" w14:paraId="000002C7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Dichiarazione e firma dei genitori per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PRESA VISIONE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0"/>
        <w:jc w:val="center"/>
        <w:rPr/>
      </w:pPr>
      <w:r w:rsidDel="00000000" w:rsidR="00000000" w:rsidRPr="00000000">
        <w:rPr>
          <w:rtl w:val="0"/>
        </w:rPr>
        <w:t xml:space="preserve">I sottoscritti, genitori dell’alunno, dichiarano di aver letto il presente documento e di</w:t>
      </w:r>
    </w:p>
    <w:p w:rsidR="00000000" w:rsidDel="00000000" w:rsidP="00000000" w:rsidRDefault="00000000" w:rsidRPr="00000000" w14:paraId="000002CB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Rule="auto"/>
        <w:ind w:left="284" w:right="566" w:firstLine="0"/>
        <w:jc w:val="center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sz w:val="28"/>
          <w:szCs w:val="28"/>
          <w:rtl w:val="0"/>
        </w:rPr>
        <w:t xml:space="preserve">◻</w:t>
      </w:r>
      <w:r w:rsidDel="00000000" w:rsidR="00000000" w:rsidRPr="00000000">
        <w:rPr>
          <w:b w:val="1"/>
          <w:rtl w:val="0"/>
        </w:rPr>
        <w:t xml:space="preserve">   concordare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8"/>
          <w:szCs w:val="28"/>
          <w:rtl w:val="0"/>
        </w:rPr>
        <w:t xml:space="preserve">◻</w:t>
      </w:r>
      <w:r w:rsidDel="00000000" w:rsidR="00000000" w:rsidRPr="00000000">
        <w:rPr>
          <w:b w:val="1"/>
          <w:rtl w:val="0"/>
        </w:rPr>
        <w:t xml:space="preserve">   non   concordare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0"/>
        <w:jc w:val="center"/>
        <w:rPr/>
      </w:pPr>
      <w:r w:rsidDel="00000000" w:rsidR="00000000" w:rsidRPr="00000000">
        <w:rPr>
          <w:rtl w:val="0"/>
        </w:rPr>
        <w:t xml:space="preserve">con l’intervento personalizzato ivi descritto</w:t>
      </w:r>
    </w:p>
    <w:p w:rsidR="00000000" w:rsidDel="00000000" w:rsidP="00000000" w:rsidRDefault="00000000" w:rsidRPr="00000000" w14:paraId="000002CD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before="240" w:line="240" w:lineRule="auto"/>
        <w:ind w:left="284" w:right="566" w:firstLine="0"/>
        <w:rPr/>
      </w:pPr>
      <w:r w:rsidDel="00000000" w:rsidR="00000000" w:rsidRPr="00000000">
        <w:rPr>
          <w:rtl w:val="0"/>
        </w:rPr>
        <w:t xml:space="preserve">         Bologna, </w:t>
      </w:r>
      <w:r w:rsidDel="00000000" w:rsidR="00000000" w:rsidRPr="00000000">
        <w:rPr>
          <w:sz w:val="16"/>
          <w:szCs w:val="16"/>
          <w:rtl w:val="0"/>
        </w:rPr>
        <w:t xml:space="preserve">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line="240" w:lineRule="auto"/>
        <w:ind w:left="284" w:right="566" w:firstLine="565.0000000000001"/>
        <w:jc w:val="center"/>
        <w:rPr/>
      </w:pPr>
      <w:r w:rsidDel="00000000" w:rsidR="00000000" w:rsidRPr="00000000">
        <w:rPr>
          <w:rtl w:val="0"/>
        </w:rPr>
        <w:tab/>
        <w:tab/>
        <w:tab/>
        <w:tab/>
        <w:t xml:space="preserve">In fede</w:t>
      </w:r>
    </w:p>
    <w:p w:rsidR="00000000" w:rsidDel="00000000" w:rsidP="00000000" w:rsidRDefault="00000000" w:rsidRPr="00000000" w14:paraId="000002CF">
      <w:pPr>
        <w:pBdr>
          <w:top w:color="00000a" w:space="1" w:sz="4" w:val="single"/>
          <w:left w:color="00000a" w:space="21" w:sz="4" w:val="single"/>
          <w:bottom w:color="00000a" w:space="1" w:sz="4" w:val="single"/>
          <w:right w:color="00000a" w:space="31" w:sz="4" w:val="single"/>
        </w:pBdr>
        <w:spacing w:after="0" w:before="240" w:line="360" w:lineRule="auto"/>
        <w:ind w:left="284" w:right="566" w:firstLine="565.0000000000001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…………..……………………………………..……. </w:t>
        <w:tab/>
        <w:t xml:space="preserve">……………….………..…………….…………………….</w:t>
      </w:r>
    </w:p>
    <w:p w:rsidR="00000000" w:rsidDel="00000000" w:rsidP="00000000" w:rsidRDefault="00000000" w:rsidRPr="00000000" w14:paraId="000002D0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0"/>
        <w:spacing w:after="0"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Bologna, </w:t>
      </w:r>
      <w:r w:rsidDel="00000000" w:rsidR="00000000" w:rsidRPr="00000000">
        <w:rPr>
          <w:sz w:val="16"/>
          <w:szCs w:val="16"/>
          <w:rtl w:val="0"/>
        </w:rPr>
        <w:t xml:space="preserve">………..……………….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Il Consiglio di classe</w:t>
      </w:r>
    </w:p>
    <w:tbl>
      <w:tblPr>
        <w:tblStyle w:val="Table17"/>
        <w:tblW w:w="9866.0" w:type="dxa"/>
        <w:jc w:val="left"/>
        <w:tblInd w:w="0.0" w:type="dxa"/>
        <w:tblBorders>
          <w:top w:color="00000a" w:space="0" w:sz="2" w:val="single"/>
          <w:left w:color="00000a" w:space="0" w:sz="2" w:val="single"/>
          <w:bottom w:color="00000a" w:space="0" w:sz="2" w:val="single"/>
          <w:right w:color="00000a" w:space="0" w:sz="2" w:val="single"/>
          <w:insideH w:color="00000a" w:space="0" w:sz="2" w:val="single"/>
          <w:insideV w:color="00000a" w:space="0" w:sz="2" w:val="single"/>
        </w:tblBorders>
        <w:tblLayout w:type="fixed"/>
        <w:tblLook w:val="0000"/>
      </w:tblPr>
      <w:tblGrid>
        <w:gridCol w:w="2268"/>
        <w:gridCol w:w="2665"/>
        <w:gridCol w:w="2268"/>
        <w:gridCol w:w="2665"/>
        <w:tblGridChange w:id="0">
          <w:tblGrid>
            <w:gridCol w:w="2268"/>
            <w:gridCol w:w="2665"/>
            <w:gridCol w:w="2268"/>
            <w:gridCol w:w="2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/ MATERIA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/ MATERIA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480" w:lineRule="auto"/>
        <w:ind w:left="4248" w:firstLine="708.000000000000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Il Dirigente Scolastico</w:t>
      </w:r>
    </w:p>
    <w:p w:rsidR="00000000" w:rsidDel="00000000" w:rsidP="00000000" w:rsidRDefault="00000000" w:rsidRPr="00000000" w14:paraId="000002F6">
      <w:pPr>
        <w:spacing w:after="0" w:line="240" w:lineRule="auto"/>
        <w:ind w:left="4248" w:firstLine="708.0000000000001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……………………….…….…………...…..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AL PDP dell’alunno</w:t>
      </w:r>
    </w:p>
    <w:p w:rsidR="00000000" w:rsidDel="00000000" w:rsidP="00000000" w:rsidRDefault="00000000" w:rsidRPr="00000000" w14:paraId="000002F8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Compilazione a cura del docente della materia</w:t>
        <w:br w:type="textWrapping"/>
        <w:t xml:space="preserve">nella quale saranno adottati obiettivi specifici di apprendimento diversi da quelli previsti per la classe</w:t>
      </w:r>
    </w:p>
    <w:p w:rsidR="00000000" w:rsidDel="00000000" w:rsidP="00000000" w:rsidRDefault="00000000" w:rsidRPr="00000000" w14:paraId="000002F9">
      <w:pPr>
        <w:spacing w:after="0" w:before="24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PERSONALIZZAZIONE  DEL  PERCORSO  DISCIPLINARE</w:t>
      </w:r>
    </w:p>
    <w:p w:rsidR="00000000" w:rsidDel="00000000" w:rsidP="00000000" w:rsidRDefault="00000000" w:rsidRPr="00000000" w14:paraId="000002FA">
      <w:pPr>
        <w:spacing w:after="0" w:before="240" w:line="480" w:lineRule="auto"/>
        <w:jc w:val="center"/>
        <w:rPr/>
      </w:pPr>
      <w:r w:rsidDel="00000000" w:rsidR="00000000" w:rsidRPr="00000000">
        <w:rPr>
          <w:rtl w:val="0"/>
        </w:rPr>
        <w:t xml:space="preserve">Materia ……………………………  Docente ………………………………………</w:t>
      </w:r>
    </w:p>
    <w:p w:rsidR="00000000" w:rsidDel="00000000" w:rsidP="00000000" w:rsidRDefault="00000000" w:rsidRPr="00000000" w14:paraId="000002F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Alunno ………………………  classe …………..  a.s. ………..….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Eventuali dettagli su tecniche e metodologie di insegnamento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specifiche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adottate nella materia, rispetto a quelle descritte nel PDP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(per favorire lo sviluppo delle potenzialità e la partecipazione dello studente all'attività didattica)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Obiettivi specifici di apprendimento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modificati rispetto a quelli della classe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(adeguati alle effettive capacità di apprendimento dello studente che consentano lo sviluppo delle potenzialità e la partecipazione dello studente all'attività didattica)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Eventuali attività di recupero/approfondimento di conoscenze/competenze</w:t>
      </w:r>
    </w:p>
    <w:p w:rsidR="00000000" w:rsidDel="00000000" w:rsidP="00000000" w:rsidRDefault="00000000" w:rsidRPr="00000000" w14:paraId="0000030A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Modalità di verifica e criteri di valutazione specifici della materia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(tenendo conto degli specifici obiettivi di apprendimento adottati)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before="360" w:line="240" w:lineRule="auto"/>
        <w:rPr/>
      </w:pPr>
      <w:r w:rsidDel="00000000" w:rsidR="00000000" w:rsidRPr="00000000">
        <w:rPr>
          <w:rtl w:val="0"/>
        </w:rPr>
        <w:t xml:space="preserve">Bologna, ………………………….</w:t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314">
      <w:pPr>
        <w:spacing w:after="0" w:line="240" w:lineRule="auto"/>
        <w:ind w:left="4956" w:firstLine="707.9999999999995"/>
        <w:jc w:val="center"/>
        <w:rPr/>
      </w:pPr>
      <w:r w:rsidDel="00000000" w:rsidR="00000000" w:rsidRPr="00000000">
        <w:rPr>
          <w:rtl w:val="0"/>
        </w:rPr>
        <w:t xml:space="preserve">……………………………………..………….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38" w:w="11906" w:orient="portrait"/>
      <w:pgMar w:bottom="1134" w:top="1417" w:left="1134" w:right="991" w:header="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M-INT-12 Rev.3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M-INT-12 Rev.3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sid w:val="00EF1400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estofumettoCarattere" w:customStyle="1">
    <w:name w:val="Testo fumetto Carattere"/>
    <w:basedOn w:val="Carpredefinitoparagrafo"/>
    <w:qFormat w:val="1"/>
    <w:rsid w:val="00EF1400"/>
    <w:rPr>
      <w:rFonts w:ascii="Tahoma" w:cs="Tahoma" w:hAnsi="Tahoma"/>
      <w:sz w:val="16"/>
      <w:szCs w:val="16"/>
    </w:rPr>
  </w:style>
  <w:style w:type="character" w:styleId="IntestazioneCarattere" w:customStyle="1">
    <w:name w:val="Intestazione Carattere"/>
    <w:basedOn w:val="Carpredefinitoparagrafo"/>
    <w:qFormat w:val="1"/>
    <w:rsid w:val="00EF1400"/>
  </w:style>
  <w:style w:type="character" w:styleId="PidipaginaCarattere" w:customStyle="1">
    <w:name w:val="Piè di pagina Carattere"/>
    <w:basedOn w:val="Carpredefinitoparagrafo"/>
    <w:qFormat w:val="1"/>
    <w:rsid w:val="00EF1400"/>
  </w:style>
  <w:style w:type="character" w:styleId="ListLabel1" w:customStyle="1">
    <w:name w:val="ListLabel 1"/>
    <w:qFormat w:val="1"/>
    <w:rsid w:val="00EF1400"/>
    <w:rPr>
      <w:rFonts w:cs="Times New Roman" w:eastAsia="MS Mincho"/>
      <w:b w:val="1"/>
      <w:sz w:val="24"/>
    </w:rPr>
  </w:style>
  <w:style w:type="character" w:styleId="ListLabel2" w:customStyle="1">
    <w:name w:val="ListLabel 2"/>
    <w:qFormat w:val="1"/>
    <w:rsid w:val="00EF1400"/>
    <w:rPr>
      <w:rFonts w:cs="Courier New"/>
    </w:rPr>
  </w:style>
  <w:style w:type="character" w:styleId="ListLabel3" w:customStyle="1">
    <w:name w:val="ListLabel 3"/>
    <w:qFormat w:val="1"/>
    <w:rsid w:val="00EF1400"/>
    <w:rPr>
      <w:rFonts w:cs="Courier New"/>
    </w:rPr>
  </w:style>
  <w:style w:type="character" w:styleId="ListLabel4" w:customStyle="1">
    <w:name w:val="ListLabel 4"/>
    <w:qFormat w:val="1"/>
    <w:rsid w:val="00EF1400"/>
    <w:rPr>
      <w:rFonts w:cs="Courier New"/>
    </w:rPr>
  </w:style>
  <w:style w:type="character" w:styleId="ListLabel5" w:customStyle="1">
    <w:name w:val="ListLabel 5"/>
    <w:qFormat w:val="1"/>
    <w:rsid w:val="00EF1400"/>
    <w:rPr>
      <w:b w:val="1"/>
      <w:i w:val="0"/>
      <w:color w:val="00000a"/>
      <w:sz w:val="28"/>
    </w:rPr>
  </w:style>
  <w:style w:type="character" w:styleId="ListLabel6" w:customStyle="1">
    <w:name w:val="ListLabel 6"/>
    <w:qFormat w:val="1"/>
    <w:rsid w:val="00EF1400"/>
    <w:rPr>
      <w:b w:val="1"/>
      <w:i w:val="0"/>
      <w:sz w:val="28"/>
      <w:szCs w:val="28"/>
    </w:rPr>
  </w:style>
  <w:style w:type="character" w:styleId="ListLabel7" w:customStyle="1">
    <w:name w:val="ListLabel 7"/>
    <w:qFormat w:val="1"/>
    <w:rsid w:val="00EF1400"/>
    <w:rPr>
      <w:b w:val="1"/>
      <w:sz w:val="24"/>
    </w:rPr>
  </w:style>
  <w:style w:type="paragraph" w:styleId="Titolo">
    <w:name w:val="Title"/>
    <w:basedOn w:val="Normale"/>
    <w:next w:val="Corpodeltesto"/>
    <w:qFormat w:val="1"/>
    <w:rsid w:val="00EF1400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ltesto">
    <w:name w:val="Body Text"/>
    <w:basedOn w:val="Normale"/>
    <w:rsid w:val="00EF1400"/>
    <w:pPr>
      <w:spacing w:after="140" w:line="288" w:lineRule="auto"/>
    </w:pPr>
  </w:style>
  <w:style w:type="paragraph" w:styleId="Elenco">
    <w:name w:val="List"/>
    <w:basedOn w:val="Corpodeltesto"/>
    <w:rsid w:val="00EF1400"/>
    <w:rPr>
      <w:rFonts w:cs="FreeSans"/>
    </w:rPr>
  </w:style>
  <w:style w:type="paragraph" w:styleId="Caption" w:customStyle="1">
    <w:name w:val="Caption"/>
    <w:basedOn w:val="Normale"/>
    <w:qFormat w:val="1"/>
    <w:rsid w:val="00EF1400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rsid w:val="00EF1400"/>
    <w:pPr>
      <w:suppressLineNumbers w:val="1"/>
    </w:pPr>
    <w:rPr>
      <w:rFonts w:cs="FreeSans"/>
    </w:rPr>
  </w:style>
  <w:style w:type="paragraph" w:styleId="Paragrafoelenco">
    <w:name w:val="List Paragraph"/>
    <w:basedOn w:val="Normale"/>
    <w:qFormat w:val="1"/>
    <w:rsid w:val="00EF1400"/>
    <w:pPr>
      <w:ind w:left="720"/>
      <w:contextualSpacing w:val="1"/>
    </w:pPr>
  </w:style>
  <w:style w:type="paragraph" w:styleId="Testofumetto">
    <w:name w:val="Balloon Text"/>
    <w:basedOn w:val="Normale"/>
    <w:qFormat w:val="1"/>
    <w:rsid w:val="00EF140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Header" w:customStyle="1">
    <w:name w:val="Head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styleId="Footer" w:customStyle="1">
    <w:name w:val="Foot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styleId="Contenutocornice" w:customStyle="1">
    <w:name w:val="Contenuto cornice"/>
    <w:basedOn w:val="Normale"/>
    <w:qFormat w:val="1"/>
    <w:rsid w:val="00EF1400"/>
  </w:style>
  <w:style w:type="paragraph" w:styleId="Contenutotabella" w:customStyle="1">
    <w:name w:val="Contenuto tabella"/>
    <w:basedOn w:val="Normale"/>
    <w:qFormat w:val="1"/>
    <w:rsid w:val="00EF1400"/>
  </w:style>
  <w:style w:type="numbering" w:styleId="Nessunelenco1" w:customStyle="1">
    <w:name w:val="Nessun elenco1"/>
    <w:qFormat w:val="1"/>
    <w:rsid w:val="00EF1400"/>
  </w:style>
  <w:style w:type="paragraph" w:styleId="Intestazione">
    <w:name w:val="header"/>
    <w:basedOn w:val="Normale"/>
    <w:link w:val="IntestazioneCarattere1"/>
    <w:uiPriority w:val="99"/>
    <w:semiHidden w:val="1"/>
    <w:unhideWhenUsed w:val="1"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1" w:customStyle="1">
    <w:name w:val="Intestazione Carattere1"/>
    <w:basedOn w:val="Carpredefinitoparagrafo"/>
    <w:link w:val="Intestazione"/>
    <w:uiPriority w:val="99"/>
    <w:semiHidden w:val="1"/>
    <w:rsid w:val="00D644FA"/>
  </w:style>
  <w:style w:type="paragraph" w:styleId="Pidipagina">
    <w:name w:val="footer"/>
    <w:basedOn w:val="Normale"/>
    <w:link w:val="PidipaginaCarattere1"/>
    <w:uiPriority w:val="99"/>
    <w:semiHidden w:val="1"/>
    <w:unhideWhenUsed w:val="1"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1" w:customStyle="1">
    <w:name w:val="Piè di pagina Carattere1"/>
    <w:basedOn w:val="Carpredefinitoparagrafo"/>
    <w:link w:val="Pidipagina"/>
    <w:uiPriority w:val="99"/>
    <w:semiHidden w:val="1"/>
    <w:rsid w:val="00D644FA"/>
  </w:style>
  <w:style w:type="character" w:styleId="Collegamentoipertestuale">
    <w:name w:val="Hyperlink"/>
    <w:basedOn w:val="Carpredefinitoparagrafo"/>
    <w:semiHidden w:val="1"/>
    <w:rsid w:val="00D644FA"/>
    <w:rPr>
      <w:color w:val="0000ff"/>
      <w:u w:val="single"/>
    </w:rPr>
  </w:style>
  <w:style w:type="paragraph" w:styleId="WW-Standard" w:customStyle="1">
    <w:name w:val="WW-Standard"/>
    <w:rsid w:val="00D644FA"/>
    <w:pPr>
      <w:widowControl w:val="0"/>
      <w:suppressAutoHyphens w:val="1"/>
      <w:autoSpaceDE w:val="0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WW-Intestazione1" w:customStyle="1">
    <w:name w:val="WW-Intestazione 1"/>
    <w:basedOn w:val="WW-Standard"/>
    <w:next w:val="WW-Standard"/>
    <w:rsid w:val="00D644FA"/>
    <w:pPr>
      <w:keepNext w:val="1"/>
      <w:jc w:val="center"/>
    </w:pPr>
    <w:rPr>
      <w:sz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49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57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57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142.0" w:type="dxa"/>
        <w:bottom w:w="28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137.0" w:type="dxa"/>
        <w:bottom w:w="28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7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7.0" w:type="dxa"/>
        <w:left w:w="115.0" w:type="dxa"/>
        <w:bottom w:w="28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7.0" w:type="dxa"/>
        <w:left w:w="142.0" w:type="dxa"/>
        <w:bottom w:w="28.0" w:type="dxa"/>
        <w:right w:w="57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7.0" w:type="dxa"/>
        <w:left w:w="142.0" w:type="dxa"/>
        <w:bottom w:w="28.0" w:type="dxa"/>
        <w:right w:w="57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7.0" w:type="dxa"/>
        <w:left w:w="142.0" w:type="dxa"/>
        <w:bottom w:w="28.0" w:type="dxa"/>
        <w:right w:w="57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7.0" w:type="dxa"/>
        <w:left w:w="142.0" w:type="dxa"/>
        <w:bottom w:w="28.0" w:type="dxa"/>
        <w:right w:w="57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https://web.keynes.scuole.b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greteria@keynes.scuole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1tRcd3sBupRo08CRzE9om2C2w==">AMUW2mVDrjxQmCXaCe3j/fc/tLUY72t9ISKr0qMvvoO/W3EycQYHXD/fxhzse3GKr0pG0v9xvJ+UxuIU7o1RXJeHpS2aA36fVkABaKcX/REm7qkNBaOE1QCBE1UZdPeAgLbm3qxph+XCIRW+pC/aPVYBhE+7ZHMxuFuCl1w5GbWnI+vn/yv8wRqg/VKCL6T3kuLmJHj3G7vuXMejgz+7rd8K++EMRiuEWA==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2021-10-27T17:17:00Z</dcterms:created>
  <dc:creator>Mauri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